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E9" w:rsidRPr="0013306F" w:rsidRDefault="004B23E9" w:rsidP="0013306F">
      <w:pPr>
        <w:spacing w:after="0" w:line="240" w:lineRule="auto"/>
        <w:jc w:val="center"/>
        <w:rPr>
          <w:rFonts w:ascii="GHEA Grapalat" w:hAnsi="GHEA Grapalat" w:cs="Sylfaen"/>
          <w:b/>
          <w:lang w:val="es-ES"/>
        </w:rPr>
      </w:pPr>
      <w:r w:rsidRPr="0013306F">
        <w:rPr>
          <w:rFonts w:ascii="GHEA Grapalat" w:hAnsi="GHEA Grapalat" w:cs="Sylfaen"/>
          <w:b/>
          <w:lang w:val="hy-AM"/>
        </w:rPr>
        <w:t xml:space="preserve">ՍՆՆԴԱՄԹԵՐՔԻ </w:t>
      </w:r>
      <w:r w:rsidRPr="0013306F">
        <w:rPr>
          <w:rFonts w:ascii="GHEA Grapalat" w:hAnsi="GHEA Grapalat" w:cs="Sylfaen"/>
          <w:b/>
          <w:lang w:val="es-ES"/>
        </w:rPr>
        <w:t>ՁԵՌՔԲԵՐՄԱՆ</w:t>
      </w:r>
    </w:p>
    <w:p w:rsidR="004B23E9" w:rsidRPr="0013306F" w:rsidRDefault="004B23E9" w:rsidP="0013306F">
      <w:pPr>
        <w:spacing w:after="0" w:line="240" w:lineRule="auto"/>
        <w:jc w:val="center"/>
        <w:rPr>
          <w:rFonts w:ascii="GHEA Grapalat" w:hAnsi="GHEA Grapalat"/>
          <w:b/>
          <w:lang w:val="es-ES"/>
        </w:rPr>
      </w:pPr>
      <w:r w:rsidRPr="0013306F">
        <w:rPr>
          <w:rFonts w:ascii="GHEA Grapalat" w:hAnsi="GHEA Grapalat"/>
          <w:b/>
          <w:lang w:val="hy-AM"/>
        </w:rPr>
        <w:t>ՏԵԽՆԻԿԱԿԱՆ</w:t>
      </w:r>
      <w:r w:rsidRPr="0013306F">
        <w:rPr>
          <w:rFonts w:ascii="GHEA Grapalat" w:hAnsi="GHEA Grapalat"/>
          <w:b/>
          <w:lang w:val="es-ES"/>
        </w:rPr>
        <w:t xml:space="preserve"> </w:t>
      </w:r>
      <w:r w:rsidRPr="0013306F">
        <w:rPr>
          <w:rFonts w:ascii="GHEA Grapalat" w:hAnsi="GHEA Grapalat"/>
          <w:b/>
          <w:lang w:val="hy-AM"/>
        </w:rPr>
        <w:t>ԲՆՈՒԹԱԳԻՐ*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134"/>
        <w:gridCol w:w="1984"/>
        <w:gridCol w:w="11623"/>
      </w:tblGrid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 w:cs="Sylfaen"/>
                <w:b/>
                <w:snapToGrid w:val="0"/>
                <w:color w:val="000000"/>
                <w:sz w:val="20"/>
                <w:lang w:val="es-ES"/>
              </w:rPr>
            </w:pPr>
            <w:r w:rsidRPr="0013306F">
              <w:rPr>
                <w:rFonts w:ascii="GHEA Grapalat" w:hAnsi="GHEA Grapalat" w:cs="Sylfaen"/>
                <w:b/>
                <w:snapToGrid w:val="0"/>
                <w:color w:val="000000"/>
                <w:sz w:val="20"/>
                <w:lang w:val="es-ES"/>
              </w:rPr>
              <w:t>h/</w:t>
            </w:r>
            <w:r w:rsidRPr="0013306F"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  <w:t>հ</w:t>
            </w: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 w:cs="Sylfaen"/>
                <w:b/>
                <w:snapToGrid w:val="0"/>
                <w:color w:val="000000" w:themeColor="text1"/>
                <w:sz w:val="20"/>
              </w:rPr>
            </w:pPr>
            <w:r w:rsidRPr="0013306F"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  <w:t>Սննդամթերքի</w:t>
            </w:r>
            <w:r w:rsidRPr="0013306F">
              <w:rPr>
                <w:rFonts w:ascii="GHEA Grapalat" w:hAnsi="GHEA Grapalat" w:cs="Sylfaen"/>
                <w:b/>
                <w:snapToGrid w:val="0"/>
                <w:color w:val="000000"/>
                <w:sz w:val="20"/>
                <w:lang w:val="es-ES"/>
              </w:rPr>
              <w:t xml:space="preserve"> </w:t>
            </w:r>
            <w:r w:rsidRPr="0013306F">
              <w:rPr>
                <w:rFonts w:ascii="GHEA Grapalat" w:hAnsi="GHEA Grapalat" w:cs="Sylfaen"/>
                <w:b/>
                <w:snapToGrid w:val="0"/>
                <w:color w:val="000000"/>
                <w:sz w:val="20"/>
              </w:rPr>
              <w:t>անվանումը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 w:cs="Sylfaen"/>
                <w:b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b/>
                <w:snapToGrid w:val="0"/>
                <w:color w:val="000000"/>
                <w:sz w:val="20"/>
                <w:szCs w:val="20"/>
              </w:rPr>
              <w:t>Տեխնիկական բնութագիրը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  <w:t>15811100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Հաց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  <w:lang w:val="en-US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Ցորենի 1-ին տեսակի ալյուրից պատրաստված, ՀՍՏ 31-99։ Անվտանգությունը` ըստ N 2-III-4.9-01-2010 հիգիենիկ նորմատիվների և «Սննդամթերքի անվտանգության մասին» ՀՀ օրենքի 8-րդ հոդվածի։ Պիտանելիության մնացորդային ժամկետը ոչ պակաս քան 90 %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/>
                <w:snapToGrid w:val="0"/>
                <w:color w:val="000000" w:themeColor="text1"/>
                <w:sz w:val="18"/>
                <w:szCs w:val="18"/>
              </w:rPr>
            </w:pPr>
            <w:r w:rsidRPr="0013306F">
              <w:rPr>
                <w:rFonts w:ascii="GHEA Grapalat" w:hAnsi="GHEA Grapalat"/>
                <w:snapToGrid w:val="0"/>
                <w:color w:val="000000" w:themeColor="text1"/>
                <w:sz w:val="18"/>
                <w:szCs w:val="18"/>
              </w:rPr>
              <w:t>15612160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Ալյուր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snapToGrid w:val="0"/>
                <w:color w:val="000000" w:themeColor="text1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Ցորենի ալյուրին բնորոշ, առանց  կողմնակի համի և հոտի: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0.75%, հում սոսնձանյութի քանակությունը՝ առնվազն 30,0%:  ՀՍՏ 280-2007: Անվտանգությունը և մակնշումը  N 2-III-4.9-01-2010 հիգիենիկ նորմատիվների  և “Սննդամթերքի անվտանգության մասին” ՀՀ օրենքի 8-րդ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  <w:t>15411200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Բուսական յուղ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Պատրաստված արևածաղկի սերմերի լուծամզման և ճզմման եղանակով, բարձր տեսակի, զտված, հոտազերծված, ԳՕՍՏ 1129-93։ Անվտանգությունը՝ N 2-III-4.9-01-2010 հիգիենիկ նորմատիվների, մակնշումը`  “Սննդամթերքի անվտանգության մասին” ՀՀ օրենքի 8-րդ հոդվածի։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  <w:lang w:val="en-US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  <w:t>15530000</w:t>
            </w:r>
          </w:p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Կարագ սերուցքային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>Սերուցքային, յուղայնությունը՝71,5-82,5%, բարձր որակի, թարմ վիճակում, պրոտեինի պարունակությունը 0,7 գ, ածխաջուր 0,7 գ, 740 կկալ 200-250 գ կամ 20-25 կգ գործարանային փաթեթներով։ Անվտանգությունը և մակնշումը՝ըստ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Կարագ զելանդական 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snapToGrid w:val="0"/>
                <w:color w:val="000000" w:themeColor="text1"/>
                <w:sz w:val="20"/>
                <w:szCs w:val="20"/>
              </w:rPr>
            </w:pPr>
            <w:r w:rsidRPr="0013306F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Սերուցքային, յուղայնությունը՝ 71.5-82.5 %,  բարձր որակի, թարմ վիճակում, պրոտեինի պարունակությունը 0,7 գ, ածխաջուր 0,7 գ, 740 կկալ, չափածրարված 5-25 կգ։ ԳՈՍՏ 37-91: Անվտանգությունը և մակնշումը՝ ըստ ՀՀ կառավարության 2006թ. դեկտեմբերի 21-ի N 1925-Ն որոշմամբ հաստատված “Կաթին, կաթնամթերքին և դրանց արտադրությանը ներկայացվող պահանջների տեխնիկական կանոնակարգի” և “Սննդամթերքի անվտանգության մասին” ՀՀ օրենքի 8-րդ հոդվածի, պիտանելիութայն մնացորդային ժամկետը ոչ պակաս քան 90 %: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  <w:t>15512000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Թթվասեր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>Թարմ կովի կաթից, յուղայնությունը` 20 %-ից ոչ պակաս, թթվայնությունը` 65-100 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 Պիտանելիության մնացորդային ժամկետը ոչ պակաս քան 90 %: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  <w:t>15541100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Պանիր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</w:rPr>
              <w:t>Պանիր պինդ, կովի կաթից, աղաջրային, սպիտակից մինչև բաց դեղին գույնի, տարբեր մեծության և ձևի աչքերով: 46 % յուղայնությամբ, պիտանելիության ժամկետը ոչ պակաս քան 90%: ԳՕՍՏ 7616-85 կամ համարժեք։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  <w:t>15551600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Մածուն</w:t>
            </w:r>
          </w:p>
        </w:tc>
        <w:tc>
          <w:tcPr>
            <w:tcW w:w="11623" w:type="dxa"/>
          </w:tcPr>
          <w:p w:rsidR="0013306F" w:rsidRPr="0013306F" w:rsidRDefault="0013306F" w:rsidP="00200CE2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 xml:space="preserve">Թարմ կովի կաթից, յուղայնությունը 3%-ից ոչ պակաս, թթվայնությունը 65-1000T: </w:t>
            </w:r>
            <w:r w:rsidR="00200CE2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>Ա</w:t>
            </w: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>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  <w:t>15511100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Կաթ 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>Պաստերացված կովի կաթ 3 % յուղայնությամբ, թթվայնությունը` 16-210T</w:t>
            </w:r>
            <w:r w:rsidR="00200CE2" w:rsidRPr="00200CE2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 xml:space="preserve">, </w:t>
            </w:r>
            <w:r w:rsidR="00200CE2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 xml:space="preserve">սպառողական </w:t>
            </w:r>
            <w:r w:rsidR="00200CE2" w:rsidRPr="00200CE2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>(</w:t>
            </w:r>
            <w:r w:rsidR="00200CE2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>փաթեթավորված</w:t>
            </w:r>
            <w:r w:rsidR="00200CE2" w:rsidRPr="00200CE2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 xml:space="preserve">) </w:t>
            </w:r>
            <w:r w:rsidR="00200CE2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>տարաներով:</w:t>
            </w: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 xml:space="preserve"> Անվտանգությունը և մակնշումը` N 2-III-4,9-01-2003 (ՌԴ Սան Պին 2,3,2-1078-01) սանիտարահամաճարակային կանոնների և նորմերի և ՙՍննդամթերքի անվտանգության մասին՚ ՀՀ օրենքի 9-րդ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  <w:t>15542100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Կաթնաշոռ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>Կաթնաշոռ 18 և 9,0% յուղի պարունակությամբ, թթվայնությունը` 210-240</w:t>
            </w:r>
            <w:r w:rsidRPr="0013306F">
              <w:rPr>
                <w:rFonts w:ascii="Sylfaen" w:hAnsi="Sylfaen" w:cs="Sylfaen"/>
                <w:snapToGrid w:val="0"/>
                <w:color w:val="000000" w:themeColor="text1"/>
                <w:sz w:val="20"/>
                <w:szCs w:val="20"/>
              </w:rPr>
              <w:t> </w:t>
            </w: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>0T, փաթեթավորված սպառողական տարաներով,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Խտացրած կաթ եփած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z w:val="20"/>
                <w:szCs w:val="20"/>
              </w:rPr>
              <w:t>Խտացրած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կաթ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շաքարով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խոնավությունը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>` 26,5 %-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սախարոզը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43,5 %-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կաթնային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նյութերի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զանգվածային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մասը</w:t>
            </w:r>
            <w:r w:rsidRPr="0013306F">
              <w:rPr>
                <w:rFonts w:ascii="GHEA Grapalat" w:hAnsi="GHEA Grapalat"/>
                <w:sz w:val="20"/>
                <w:szCs w:val="20"/>
              </w:rPr>
              <w:t>` 28,5 %-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թթվայնությունը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>` 48 0T-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մնացորդային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ժամկետը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մատակարարման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պահից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քան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70 %: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մակնշումը՝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ըստ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կառավարության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2006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դեկտեմբերի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21-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N 1925-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որոշմամբ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հաստատված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«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Կաթին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կաթնամթերքին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դրանց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արտադրությանը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ներկայացվող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պահանջների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տեխնիկական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կանոնակարգի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«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Սննդամթերքի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8-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15821500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Թխվածքաբլիթ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>Կաթնահունց, շաքարահունց և երկարատև պատրաստված, խոնավությունը 3%-ից մինչև 10% շաքարի զանգվածային պարունակությունը 20% -ից մինչև 275, 3% -ից մինչև 30%: ԳՕՍՏ 24901-89: անվտանգությունը և մակնշումը` N 2-III4&gt;9012003 (ՌԴ ՍանՊին 2.3.2.107801) Սանիտարահամաճարակային կանոնների և նորմերի և &lt;&lt;Սննդամթերքի անվտանգության մասին&gt;&gt; ՀՀ օրենքի 9-րդ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Օղաբլիթ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>Կաթնահունց, շաքարահունց և երկարատև պատրաստված, խոնավությունը 3%-ից մինչև 10% շաքարի զանգվածային պարունակությունը 20% -ից մինչև 275, 3% -ից մինչև 30%: ԳՕՍՏ 24901-89: անվտանգությունը և մակնշումը `N 2-III-4&gt;9-01-2003 (ՌԴ ՍանՊին2.3.2.-1078-01) Սանիտարահամաճարակային կանոնների և նորմերի և &lt;&lt;Սննդամթերքի անվտանգության մասին&gt;&gt;ՀՀ օրենքի 9-րդ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Վաֆլի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z w:val="20"/>
                <w:szCs w:val="20"/>
              </w:rPr>
              <w:t>Միջուկով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միջուկի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չափածրարված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ԳՕՍՏ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14031-68: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մակնշումը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N 2-III-4.9-01-2010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հիգիենիկ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նորմատիվների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«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Սննդամթերքի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«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8-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  <w:t>03211300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Բրինձ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Սպիտակ, խոշոր, բարձր, երկար տեսակի,  չկոտրած, լայնությունից բաժանվում են 1-իցմինչև 4 տիպերի, ըստ տիպերի խոնավությունը 13%-ից մինչև 15%, ԳՕՍՏ 6293-90։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8-րդ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  <w:t>15616000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Հնդկաձավար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Հնդկաձավար I կամ II տեսակների, խոնավությունը` 14,0 %-ից ոչ ավելի, հատիկները` 97,5 %-ից ոչ պակաս</w:t>
            </w:r>
            <w:r w:rsidRPr="0013306F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Անվտանգությունը և մակնշումը՝ ըստ ՀՀ կառավարության 2007թ. հունվարի 11-ի N 22-Ն որոշմամբ հաստատված “Հացահատիկին, դրա արտադրմանը, պահմանը, վերամշակմանը և օգտահանմանը ներկայացվող պահանջների տեխնիկական կանոնակարգի” և “Սննդամթերքի անվտանգության մասին” ՀՀ օրենքի 8-րդ հոդվածի։ Պիտանելիության մնացորդային ժամկետը ոչ պակաս քան 70 %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/>
                <w:color w:val="000000"/>
                <w:sz w:val="18"/>
                <w:szCs w:val="18"/>
              </w:rPr>
              <w:t>15619000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Հաճար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Ստացված հաճարի հատիկներից, հատիկներով խոնավությունը 15 %-ից ոչ ավելի, փաթեթավորումը` 50կգ ոչ ավելի պարկերով: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8-րդ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Վարս</w:t>
            </w:r>
            <w:r w:rsidR="00F86760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կաձավար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Ստացված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վարսակի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թեփահանման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հատիկների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հղկմամբ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կամ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հետագա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կոտրատմամբ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հատիկներով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խոնավությունը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15 %-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,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փաթեթավորումը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` 50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կգ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պարկերով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: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մակնշումը՝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ըստ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կառավարության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lastRenderedPageBreak/>
              <w:t>2007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.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հունվարի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11-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N 22-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Ն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որոշմամբ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հաստատված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«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Հացահատիկին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դրա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արտադրմանը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պահմանը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վերամշակմանը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օգտահանմանը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ներկայացվող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պահանջների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տեխնիկական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կանոնակարգիե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«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Սննդամթերքի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անվտանգության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մասին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»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8-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հոդվածի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15850000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Մակարոն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875-92 կամ համարժեք։ Անվտանգությունը՝ ըստ N 2-III-4.9-01-2010  հիգիենիկ նորմատիվների, իսկ մակնշումը` “Սննդամթերքի անվտանգության մասին” ՀՀ օրենքի 8-րդ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15331153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Ոսպ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Երեք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տեսակի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համասեռ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մաքուր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չոր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`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խոնավությունը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` (14,0-17,0) %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ոչավելի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: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ըստ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N 2-III-4.9-01-2010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հիգիենիկ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նորմատիվների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, «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Սննդամթերքի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անվտանգության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մասին&gt;&gt;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8-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հոդվածի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: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  <w:t>15618000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Բլղուր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Ձավար ցորենի I, II և III տեսակի, ստացված ցորենի թեփահան հատիկների հղկմամբ, կամ հետագա կոտրատմամբ, ցորենի հատիկները լինում են հղկված ծայրերով կամ հղկված կլոր հատիկների ձևով, խոնավությունը 14%-ից ոչ ավելի, աղբային խառնուկները 0,3%-ից ոչ ավելի, պատրաստված բարձր և առաջին տեսակի ցորենից, ԳՕՍՏ 276-60։Անվտանգությունը՝ըստ N 2-III-4.9-01-2010  հիգիենիկ նորմատիվների, իսկ մակնշումը` «Սննդամթերքի անվտանգության մասին» ՀՀ օրենքի 8-րդ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  <w:t>15617000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Ցորենաձավար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 xml:space="preserve">Ստացված ցորենի թեփահան հատիկների հղկմամբ, կամ հետագա կոտրատմամբ, ցորենի հատիկները լինում են հղկված ծայրերով կամ հղկված կլոր հատիկների ձևով, խոնավությունը 14%-ից ոչ ավելի, աղբային խառնուկները 0,3%-ից ոչ ավելի, պատրաստ-ված բարձր և առաջին տեսակի ցորենից, անվտանգությունը և մակնշումը՝ ըստ ՀՀ կառավարության 2007թ. հունվարի 11-ի N 22-Ն որոշմամբ հաստատված‚“Հացահատիկին, դրաարտադրմանը,պահմանը, վերամշակմանը և օգտահանմանը ներկայացվող պահանջների տեխնիկականկանոնակարգի” և“Սննդամթերքի անվտանգության մասին”  ՀՀ օրենքի 8-րդ հոդվածի։ 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Սպիտակաձավար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Պատրաստված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կոշտ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փափուկ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ցորենից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ԳՕՍՏ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7022-97: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մակնշումը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` N 2-III-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4.9-01-2010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հիգիենիկ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նորմատիվների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կառավարության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2007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.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հունվարի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11-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N 22-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Ն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որոշմամբ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հաստատված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‚ «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Հացահատիկին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դրա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արտադրմանը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պահմանը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վերամշակմանը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օգտահանմանը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ներկայացվող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պահանջների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տեխնիկական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կանոնակարգիե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«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Սննդամթերքի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անվտանգության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մասին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»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8-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հոդվածի</w:t>
            </w:r>
            <w:r w:rsidRPr="0013306F">
              <w:rPr>
                <w:rFonts w:ascii="GHEA Grapalat" w:hAnsi="GHEA Grapalat" w:cs="Calibri"/>
                <w:color w:val="000000"/>
                <w:sz w:val="20"/>
                <w:szCs w:val="20"/>
              </w:rPr>
              <w:t>։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Գարեձավար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Ստացված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գարու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թեփահանման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հատիկների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հղկմամբ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կամ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հետագա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կոտրատմամբ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հատիկներով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խոնավությունը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15 %-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,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փաթեթավորումը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` 50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կգ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պարկերով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: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մակնշումը՝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ըստ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կառավարության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2007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.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հունվարի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11-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N 22-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Ն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որոշմամբ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հաստատված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«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Հացահատիկին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դրա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արտադրմանը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պահմանը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վերամշակմանը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օգտահանմանը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ներկայացվող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պահանջների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տեխնիկական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կանոնակարգիե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«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Սննդամթերքի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անվտանգության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մասին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»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8-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հոդվածի</w:t>
            </w:r>
            <w:r w:rsidRPr="0013306F">
              <w:rPr>
                <w:rFonts w:ascii="GHEA Grapalat" w:hAnsi="GHEA Grapalat" w:cs="Times Armenian"/>
                <w:color w:val="000000"/>
                <w:sz w:val="20"/>
                <w:szCs w:val="20"/>
              </w:rPr>
              <w:t>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03210000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Կարտոֆիլ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>Վաղահաս և ուշահաս, 1ին տեսակի, չցրտահարված, առանց վնասվածքների, նեղ մասի տրամագիծը 4սմից ոչ պակաս, տեսականու մաքրությունը` 90 %-ից ոչ պակաս, ԳՕՍՏ26545-5, փաթեթավորումը կտորի, ցանցի կամ պոլիմերային պարկերով: Անվտանգությունը և մակնշումը N 2-///-4.9-01-2003 /ՌԴ ՍԱՆ ՊԻՆ 2.3.2107801/ սանիտարահամաճարակային կանոնների և նորմերի &lt;&lt;Սննդամթերքի անվտանգության մասին&gt;&gt; ՀՀ օրենքի 9-րդ հոդված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03221410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Կաղամբ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>Գլուխ կաղամբ-վաղահաս, միջահաս և ուշահաս սովորական տեսակների, ԳՕՍՏ2676885: Անվտանգությունը, փաթեթավորումը և մակնշումը ըստ N 2-///-4.9-01-2003 /ՌԴ ՍԱՆ ՊԻՆ 2.3.2-1078-01/ սանիտարահամաճարակային կանոնների և նորմերի &lt;&lt; Սննդամթերքի անվտանգության մասին&gt;&gt; ՀՀ օրենքի 9-րդ հոդված: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03221110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Գազար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 xml:space="preserve">Բոստանային, էկոլոգիապես մաքուր,թարմ: Անվտանգությունը և մակնշումը N 2-///-4.9-01-2003/ՍանՊին2.3.2107801/Սանիտարահամաճարակային կանոնների և նորմերի   և &lt;&lt; Սննդամթերքի անվտանգության </w:t>
            </w:r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lastRenderedPageBreak/>
              <w:t>մասին &gt;&gt; ՀՀ օրենքի 9-րդ հոդվածի</w:t>
            </w:r>
          </w:p>
        </w:tc>
      </w:tr>
      <w:tr w:rsidR="0013306F" w:rsidRPr="0013306F" w:rsidTr="00800E41">
        <w:trPr>
          <w:trHeight w:val="824"/>
        </w:trPr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03221100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Ճակնդեղ / բազուկ կարմիր/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z w:val="20"/>
                <w:szCs w:val="20"/>
              </w:rPr>
              <w:t>Արտաքին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տեսքը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արմատապտուղները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թարմ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ամբողջական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հիվանդությունների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չկեղտոտված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ճաքերի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վնասվածքների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Ներքին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կառուցվածքը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միջուկը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հյութալի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մուգ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կարմիր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տարբեր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երանգների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Արմատապտուղների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չափսերը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ամենամեծ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լայնակի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տրամագծով</w:t>
            </w:r>
            <w:r w:rsidRPr="0013306F">
              <w:rPr>
                <w:rFonts w:ascii="GHEA Grapalat" w:hAnsi="GHEA Grapalat"/>
                <w:sz w:val="20"/>
                <w:szCs w:val="20"/>
              </w:rPr>
              <w:t>) 5-14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Թույլատրվում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շեղումներ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նշված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չափսերից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մեխանիկական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վնասվածքներով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ավել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խորությամբ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քանակի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5%-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Արմատապտուղներին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կպած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հողի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քանակությունը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ավել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քան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ընդհանուր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քանակի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1%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  <w:t>15331161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Սոխ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>Թարմ, կծու, կիսակծու կամ քաղցր, ընտիր տեսակի, նեղ մասի տրամագիծը 3 սմ-ից ոչ պակաս,   ԳՕՍՏ 27166-86, անվտանգությունը՝ ըստ ՀՀ կառավարության 2006թ. դեկտեմբերի 21-ի N 1913-Ն որոշմամբ հաստատված‚ Թարմ պտուղբանջարեղենիտեխնիկականկանոնակարգի և Սննդամթերքի անվտանգության մասին ՀՀ օրենքի 8-րդ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15331165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Սխտոր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Սովորական տեսակի, փաթեթավորումը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15331167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Կանաչի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>Բոստանային, էկոլոգիապես մաքուր,թարմ: Անվտանգությունը և մակնշումը N 2-///-4.9-01-2003/ ՍանՊին 2.3.2107801/ Սանիտարահամաճարակային կանոնների և նորմերի   և &lt;&lt; Սննդամթերքի անվտանգության մասին &gt;&gt; ՀՀ օրենքի 9-րդ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03221127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Հազարի տերևներ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z w:val="20"/>
                <w:szCs w:val="20"/>
              </w:rPr>
              <w:t>թարմ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միջին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մեծության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ըստ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N 2 -III - 4,9 -01 -2003 (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ՌԴ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2,3,2 - 1078 -01)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սանիտարահամաճարակային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կանոնների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նորմերի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ՙՍննդամթերքի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մասին՚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9 -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03221129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Սպանախ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z w:val="20"/>
                <w:szCs w:val="20"/>
              </w:rPr>
              <w:t>Կանաչի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սպանախ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տեսակի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ըստ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N 2 -III - 4,9 -01 -2003 (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ՌԴ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2,3,2 - 1078 -01)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սանիտարահամաճարակային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կանոնների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նորմերի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ՙ</w:t>
            </w:r>
            <w:r w:rsidRPr="0013306F">
              <w:rPr>
                <w:rFonts w:ascii="GHEA Grapalat" w:hAnsi="GHEA Grapalat"/>
                <w:sz w:val="20"/>
                <w:szCs w:val="20"/>
              </w:rPr>
              <w:t>«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Սննդամթերքի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8 -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  <w:t>03222128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Խնձոր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Խնձոր թարմ, պտղաբանական I խմբի, Հայաստանի տարբեր տեսակների, նեղ  տրամագիծը 5 սմ-ից ոչ պակաս,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  <w:t>03222131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Ծիրան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Ծիրան 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  <w:t>03222129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Տանձ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Տանձ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  <w:t>03222132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Դեղձ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Դեղձ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  <w:t>03222134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Սալոր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Սալոր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  <w:t>03222135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Խաղող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Խաղող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անվտանգության մասին” ՀՀ օրենքի 8-րդ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  <w:t>03222121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Մանդարին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tabs>
                <w:tab w:val="left" w:pos="10065"/>
              </w:tabs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Մանդարին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թարմ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I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պտղաբանական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խմբի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դեղին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կեղևով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պտղամսով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ԳՕՍՏ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4428-82,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փաթեթավո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softHyphen/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րումը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մակնշումը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ըստ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կառ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. 2006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թ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.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դեկ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softHyphen/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տեմբերի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21-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N 1913-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Ն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որոշմամբ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հաստատված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“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Թարմ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պտուղ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-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բանջարեղենի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տեխ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. 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կանոնակարգի”և “Սննդա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softHyphen/>
              <w:t>մթերքի անվտանգության մասին” ՀՀ օրենքի  8-րդ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Արքայանարինջ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sz w:val="20"/>
                <w:szCs w:val="20"/>
              </w:rPr>
              <w:t xml:space="preserve">Ըստ սահմանված բութագրի: </w:t>
            </w:r>
            <w:r w:rsidRPr="0013306F">
              <w:rPr>
                <w:rFonts w:ascii="GHEA Grapalat" w:hAnsi="GHEA Grapalat"/>
                <w:sz w:val="20"/>
                <w:szCs w:val="20"/>
              </w:rPr>
              <w:t>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napToGrid w:val="0"/>
                <w:sz w:val="18"/>
                <w:szCs w:val="18"/>
              </w:rPr>
            </w:pPr>
            <w:r w:rsidRPr="0013306F">
              <w:rPr>
                <w:rFonts w:ascii="GHEA Grapalat" w:eastAsia="Times New Roman" w:hAnsi="GHEA Grapalat" w:cs="Times New Roman"/>
                <w:snapToGrid w:val="0"/>
                <w:sz w:val="18"/>
                <w:szCs w:val="18"/>
              </w:rPr>
              <w:t>15332191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Նարինջ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GHEA Grapalat" w:eastAsia="Times New Roman" w:hAnsi="GHEA Grapalat" w:cs="Sylfaen"/>
                <w:snapToGrid w:val="0"/>
                <w:sz w:val="20"/>
                <w:szCs w:val="20"/>
              </w:rPr>
            </w:pPr>
            <w:r w:rsidRPr="0013306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shd w:val="clear" w:color="auto" w:fill="FFFFFF"/>
              </w:rPr>
              <w:t>Նարինջ թարմ, պտղաբանական II խմբի (71-ից փոքր մինչև 63մմ ներառյալ),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հոդվածի։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napToGrid w:val="0"/>
                <w:sz w:val="18"/>
                <w:szCs w:val="18"/>
              </w:rPr>
            </w:pPr>
            <w:r w:rsidRPr="0013306F">
              <w:rPr>
                <w:rFonts w:ascii="GHEA Grapalat" w:eastAsia="Times New Roman" w:hAnsi="GHEA Grapalat" w:cs="Times New Roman"/>
                <w:snapToGrid w:val="0"/>
                <w:sz w:val="18"/>
                <w:szCs w:val="18"/>
              </w:rPr>
              <w:t>15332160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Բանան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GHEA Grapalat" w:eastAsia="Times New Roman" w:hAnsi="GHEA Grapalat" w:cs="Sylfaen"/>
                <w:snapToGrid w:val="0"/>
                <w:sz w:val="20"/>
                <w:szCs w:val="20"/>
              </w:rPr>
            </w:pPr>
            <w:r w:rsidRPr="0013306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shd w:val="clear" w:color="auto" w:fill="FFFFFF"/>
              </w:rPr>
              <w:t>Բանան թարմ, պտղաբանական II խմբի (</w:t>
            </w:r>
            <w:r w:rsidRPr="0013306F">
              <w:rPr>
                <w:rFonts w:ascii="GHEA Grapalat" w:eastAsia="Times New Roman" w:hAnsi="GHEA Grapalat" w:cs="Sylfaen"/>
                <w:sz w:val="20"/>
                <w:szCs w:val="20"/>
              </w:rPr>
              <w:t>երկարությունը</w:t>
            </w:r>
            <w:r w:rsidRPr="0013306F">
              <w:rPr>
                <w:rFonts w:ascii="GHEA Grapalat" w:eastAsia="Times New Roman" w:hAnsi="GHEA Grapalat" w:cs="Times Armenian"/>
                <w:sz w:val="20"/>
                <w:szCs w:val="20"/>
              </w:rPr>
              <w:t xml:space="preserve"> 11</w:t>
            </w:r>
            <w:r w:rsidRPr="0013306F">
              <w:rPr>
                <w:rFonts w:ascii="GHEA Grapalat" w:eastAsia="Times New Roman" w:hAnsi="GHEA Grapalat" w:cs="Sylfaen"/>
                <w:sz w:val="20"/>
                <w:szCs w:val="20"/>
              </w:rPr>
              <w:t>սմ</w:t>
            </w:r>
            <w:r w:rsidRPr="0013306F">
              <w:rPr>
                <w:rFonts w:ascii="GHEA Grapalat" w:eastAsia="Times New Roman" w:hAnsi="GHEA Grapalat" w:cs="Times Armenian"/>
                <w:sz w:val="20"/>
                <w:szCs w:val="20"/>
              </w:rPr>
              <w:t>-</w:t>
            </w:r>
            <w:r w:rsidRPr="0013306F">
              <w:rPr>
                <w:rFonts w:ascii="GHEA Grapalat" w:eastAsia="Times New Roman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eastAsia="Times New Roman" w:hAnsi="GHEA Grapalat" w:cs="Times Armenian"/>
                <w:sz w:val="20"/>
                <w:szCs w:val="20"/>
              </w:rPr>
              <w:t xml:space="preserve"> </w:t>
            </w:r>
            <w:r w:rsidRPr="0013306F">
              <w:rPr>
                <w:rFonts w:ascii="GHEA Grapalat" w:eastAsia="Times New Roman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eastAsia="Times New Roman" w:hAnsi="GHEA Grapalat" w:cs="Times Armenian"/>
                <w:sz w:val="20"/>
                <w:szCs w:val="20"/>
              </w:rPr>
              <w:t xml:space="preserve"> </w:t>
            </w:r>
            <w:r w:rsidRPr="0013306F">
              <w:rPr>
                <w:rFonts w:ascii="GHEA Grapalat" w:eastAsia="Times New Roman" w:hAnsi="GHEA Grapalat" w:cs="Sylfaen"/>
                <w:sz w:val="20"/>
                <w:szCs w:val="20"/>
              </w:rPr>
              <w:t>պակաս</w:t>
            </w:r>
            <w:r w:rsidRPr="0013306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shd w:val="clear" w:color="auto" w:fill="FFFFFF"/>
              </w:rPr>
              <w:t>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15331166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Վարունգ</w:t>
            </w:r>
          </w:p>
        </w:tc>
        <w:tc>
          <w:tcPr>
            <w:tcW w:w="11623" w:type="dxa"/>
            <w:vAlign w:val="center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Arial"/>
                <w:color w:val="000000"/>
                <w:sz w:val="20"/>
                <w:szCs w:val="20"/>
              </w:rPr>
              <w:t>Թարմբոստանային,էկոլոգիապեսմաքուր:Անվտանգությունը և մակնշումը N 2-///-4.9-01-2003 /Սան  Պին2.3.2107801/ Սանիտարահամաճարակային կանոների և նորմերի   և &lt;&lt;Սննդամթերքի անվտանգության մասին &gt;&gt; ՀՀ օրենքի 9-րդ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15331139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Լոլիկ</w:t>
            </w:r>
          </w:p>
        </w:tc>
        <w:tc>
          <w:tcPr>
            <w:tcW w:w="11623" w:type="dxa"/>
            <w:vAlign w:val="center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Arial"/>
                <w:color w:val="000000"/>
                <w:sz w:val="20"/>
                <w:szCs w:val="20"/>
              </w:rPr>
              <w:t>Լոլիկթարմօգտագործմանտեսակի,անվտանգությունը`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03221120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Բիբար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Arial"/>
                <w:color w:val="000000"/>
                <w:sz w:val="20"/>
                <w:szCs w:val="20"/>
              </w:rPr>
              <w:t>Կանաչ բիբար, թարմ օգտագործման տեսակի, անվտանգությունը` ըստ N 2-III-4,9-01-2003 (ՌԴ Սան Պին 2,3,2-1078-01) սանիտարահամաճարակային կանոնների և նորմերի և ՙՍննդամթերքի անվտանգության մասին՚ ՀՀ օրենքի 9-րդ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15331168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Սմբուկ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Սմբուկ թարմ, ԳՕՍՏ 13907-86: Անվտանգությունը` ըստ N 2-III-4.9-01-2010 հիգիենիկ նորմատիվների և «Սննդամթերքի անվտանգության մասին» ՀՀ օրենքի 9-րդ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/>
                <w:snapToGrid w:val="0"/>
                <w:sz w:val="18"/>
                <w:szCs w:val="18"/>
              </w:rPr>
            </w:pPr>
            <w:r w:rsidRPr="0013306F">
              <w:rPr>
                <w:rFonts w:ascii="GHEA Grapalat" w:hAnsi="GHEA Grapalat"/>
                <w:snapToGrid w:val="0"/>
                <w:sz w:val="18"/>
                <w:szCs w:val="18"/>
              </w:rPr>
              <w:t>15331131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Լոբի կանաչ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snapToGrid w:val="0"/>
                <w:sz w:val="20"/>
                <w:szCs w:val="20"/>
              </w:rPr>
            </w:pPr>
            <w:r w:rsidRPr="0013306F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Ընտիր կամ սովորական տեսակի</w:t>
            </w:r>
            <w:r w:rsidR="00200CE2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թարմ կանաչ լոբի</w:t>
            </w:r>
            <w:r w:rsidRPr="0013306F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։ Անվտանգությունը`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03222139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Ձմերուկ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  <w:lang w:val="en-US"/>
              </w:rPr>
              <w:t>Ձ</w:t>
            </w: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 xml:space="preserve">մերուկ թարմ օգտագործման տեսակի, անվտանգությունը` ըստ </w:t>
            </w: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  <w:lang w:val="en-US"/>
              </w:rPr>
              <w:t>N</w:t>
            </w: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 xml:space="preserve"> 2-</w:t>
            </w: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  <w:lang w:val="en-US"/>
              </w:rPr>
              <w:t>III</w:t>
            </w: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>-4,9-01-2003 (ՌԴՍանՊին2,3,2107801) սանիտարահամաճարակային կանոնների և նորմերիև ՙՍննդամթերքի անվտանգության մասին՚ ՀՀօրենքի 9-րդ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15331161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Ձու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>Ձու սեղանի, տեսակավորված ըստ մեկ ձվի զանգվածի,սեղանիձվի պահպանման ժամկետը 25օր, սառնարանային պայմաններում`120 օր,փաթեթավորված ծալքավոր ստվարաթղթե բջիջներով. Անվտանգությունը` Սան Պին 2.3.2.560-96. ՕՍՏ182-99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15111120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Միս տավարի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 xml:space="preserve">Միս տավարի </w:t>
            </w:r>
            <w:proofErr w:type="spellStart"/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  <w:lang w:val="en-US"/>
              </w:rPr>
              <w:t>տեղ</w:t>
            </w:r>
            <w:proofErr w:type="spellEnd"/>
            <w:r w:rsidR="00200CE2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>ա</w:t>
            </w:r>
            <w:proofErr w:type="spellStart"/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  <w:lang w:val="en-US"/>
              </w:rPr>
              <w:t>կան</w:t>
            </w:r>
            <w:proofErr w:type="spellEnd"/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  <w:lang w:val="en-US"/>
              </w:rPr>
              <w:t>սպանդանոցային</w:t>
            </w:r>
            <w:proofErr w:type="spellEnd"/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  <w:lang w:val="en-US"/>
              </w:rPr>
              <w:t>ծագման</w:t>
            </w:r>
            <w:proofErr w:type="spellEnd"/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>, պաղեցրած, փափուկ միս առանց ոսկորի, զարգացած մկաններով, պահված 0</w:t>
            </w:r>
            <w:r w:rsidRPr="0013306F">
              <w:rPr>
                <w:rFonts w:ascii="Sylfaen" w:hAnsi="Sylfaen" w:cs="Sylfaen"/>
                <w:snapToGrid w:val="0"/>
                <w:color w:val="000000"/>
                <w:sz w:val="20"/>
                <w:szCs w:val="20"/>
              </w:rPr>
              <w:t> </w:t>
            </w:r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>օC -ից մինչև 4</w:t>
            </w:r>
            <w:r w:rsidRPr="0013306F">
              <w:rPr>
                <w:rFonts w:ascii="Sylfaen" w:hAnsi="Sylfaen" w:cs="Sylfaen"/>
                <w:snapToGrid w:val="0"/>
                <w:color w:val="000000"/>
                <w:sz w:val="20"/>
                <w:szCs w:val="20"/>
              </w:rPr>
              <w:t> </w:t>
            </w:r>
            <w:r w:rsidRPr="0013306F"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  <w:t>օC ջերմաստիճանի պայմաններում` 6 ժ-ից ոչ ավելի, I պարարտության, պաղեցրած մսի մակերեսը չպետք է լինի խոնավ, ոսկորի և մսի հարաբերակցությունը` համապատասխանաբար 0 % և 100 %: Անվտանգությունը և մակնշումը` ըստ ՀՀ կառավարության 2006թ. հոկտեմբերի 19-ի N 1560-Ն որոշմամբ հաստատված «Մսի և մսամթերքի տեխնիկական կանոնակարգի» և «Սննդամթերքի անվտանգության մասին» ՀՀ օրենքի 8-րդ հոդվածի: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15112150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Միս հավի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Հավի միս </w:t>
            </w:r>
            <w:proofErr w:type="spellStart"/>
            <w:r w:rsidRPr="0013306F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տեղական</w:t>
            </w:r>
            <w:proofErr w:type="spellEnd"/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պաղեցրած առանց փորոտիքի, մաքուր, արյունազրկված, առանց կողմնակի հոտերի, փաթեթավորված պոլիէթիլենային թաղանթներով, ԳՕՍՏ 25391-82։ Անվտանգությունը և մակնշումը` ըստ ՀՀ </w:t>
            </w: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կառավարության 2006թ. հոկտեմբերի 19-ի N 1560-Ն որոշմամբ հաստատված “Մսի և մսամթերքի տեխնիկական կանոնակարգի” և “Սննդամթերքի անվտանգության մասին” ՀՀ օրենքի 8-րդ հոդվածի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  <w:t>03222112</w:t>
            </w:r>
          </w:p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Արմավ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Մաքուր, զերծ կողմնակի մարմիններից; Չոր, չափածրարված ստվարաթղթե տուփերով: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Պահ</w:t>
            </w:r>
            <w:r w:rsidRPr="0013306F">
              <w:rPr>
                <w:rFonts w:ascii="GHEA Grapalat" w:hAnsi="GHEA Grapalat" w:cs="Courier New"/>
                <w:color w:val="000000"/>
                <w:sz w:val="20"/>
                <w:szCs w:val="20"/>
              </w:rPr>
              <w:t>պ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ման</w:t>
            </w:r>
            <w:r w:rsidRPr="0013306F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մնացորդային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ժամկետը՝</w:t>
            </w:r>
            <w:r w:rsidRPr="0013306F">
              <w:rPr>
                <w:rFonts w:ascii="GHEA Grapalat" w:hAnsi="GHEA Grapalat" w:cs="Courier New"/>
                <w:color w:val="000000"/>
                <w:sz w:val="20"/>
                <w:szCs w:val="20"/>
              </w:rPr>
              <w:t xml:space="preserve">  մատակարարման օրվանից ոչ պակաս քան 30 օր: 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Արմավ Իրանական կամ համարժեք 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eastAsia="Arial Unicode MS" w:hAnsi="GHEA Grapalat" w:cs="Arial Unicode MS"/>
                <w:snapToGrid w:val="0"/>
                <w:color w:val="000000"/>
                <w:sz w:val="18"/>
                <w:szCs w:val="18"/>
              </w:rPr>
              <w:t>03222113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Չամիչ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Չափածրարված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մինչև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25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կգ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զանգվածով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պահված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5-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մինչև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20 C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ջերմաստիճանում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>, 70 %-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ավելի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խոնավության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պայմաններում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ԳՕՍՏ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6882-88</w:t>
            </w:r>
            <w:r w:rsidRPr="0013306F">
              <w:rPr>
                <w:rFonts w:ascii="GHEA Grapalat" w:hAnsi="GHEA Grapalat" w:cs="Tahoma"/>
                <w:color w:val="000000"/>
                <w:sz w:val="20"/>
                <w:szCs w:val="20"/>
              </w:rPr>
              <w:t>։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Անվտանգությունը՝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ըստ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N 2-III-4.9-01-2010 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հիգիենիկ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նորմատիվների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իսկ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մակնշումը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>` “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Սննդամթերքի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անվտանգության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մասին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>”</w:t>
            </w:r>
            <w:r w:rsidRPr="0013306F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8-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color w:val="000000"/>
                <w:sz w:val="20"/>
                <w:szCs w:val="20"/>
              </w:rPr>
              <w:t>հոդվածի</w:t>
            </w:r>
            <w:r w:rsidRPr="0013306F">
              <w:rPr>
                <w:rFonts w:ascii="GHEA Grapalat" w:hAnsi="GHEA Grapalat" w:cs="Franklin Gothic Medium Cond"/>
                <w:color w:val="000000"/>
                <w:sz w:val="20"/>
                <w:szCs w:val="20"/>
              </w:rPr>
              <w:t>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15332290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Ջեմ ծիրանի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>Ջեմ` ծիրանի, 1-ին տեսակի ՀՍՏ 48-2007</w:t>
            </w:r>
            <w:r w:rsidRPr="0013306F">
              <w:rPr>
                <w:rFonts w:ascii="GHEA Grapalat" w:hAnsi="GHEA Grapalat"/>
                <w:b/>
                <w:bCs/>
                <w:snapToGrid w:val="0"/>
                <w:color w:val="000000"/>
                <w:sz w:val="20"/>
                <w:szCs w:val="20"/>
              </w:rPr>
              <w:t xml:space="preserve">: </w:t>
            </w: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>Անվտանգությունը՝ ըստ N 2-III-4.9-01-2010 հիգիենիկ նորմատիվների, իսկ մակնշումը` «Սննդամթերքի անվտանգության մասին» ՀՀ օրենքի 8-րդ հոդվածի</w:t>
            </w:r>
          </w:p>
        </w:tc>
      </w:tr>
      <w:tr w:rsidR="0013306F" w:rsidRPr="0013306F" w:rsidTr="00800E41">
        <w:trPr>
          <w:trHeight w:val="673"/>
        </w:trPr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/>
                <w:sz w:val="18"/>
                <w:szCs w:val="18"/>
              </w:rPr>
              <w:t>15851000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Հալվա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</w:pP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Արևածաղկի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հալվա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պատրաստված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թահինից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ծորամեղրից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շաքարավազից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արևածաղկի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միջուկից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: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Անվտան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>գ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ությունը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>՝ N 2-III-4.9-01-2003 (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ՌԴ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Սան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Պին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 2.3.2-1078-01)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սանիտարահամաճարակային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կանոնների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>և</w:t>
            </w:r>
            <w:r w:rsidRPr="0013306F">
              <w:rPr>
                <w:rFonts w:ascii="GHEA Grapalat" w:eastAsia="Arial Unicode MS" w:hAnsi="GHEA Grapalat" w:cs="Arial Unicode MS"/>
                <w:color w:val="000000"/>
                <w:sz w:val="20"/>
                <w:szCs w:val="20"/>
              </w:rPr>
              <w:t xml:space="preserve"> </w:t>
            </w:r>
            <w:r w:rsidRPr="0013306F">
              <w:rPr>
                <w:rFonts w:ascii="GHEA Grapalat" w:eastAsia="Arial Unicode MS" w:hAnsi="GHEA Grapalat" w:cs="Sylfaen"/>
                <w:color w:val="000000"/>
                <w:sz w:val="20"/>
                <w:szCs w:val="20"/>
              </w:rPr>
              <w:t xml:space="preserve">նորմերի 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¨ </w:t>
            </w: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>“Սննդամթերքի անվտանգության մասին” ՀՀ օրենքի 9-րդ հոդվածի:</w:t>
            </w:r>
          </w:p>
        </w:tc>
      </w:tr>
      <w:tr w:rsidR="0013306F" w:rsidRPr="0013306F" w:rsidTr="00800E41">
        <w:trPr>
          <w:trHeight w:val="643"/>
        </w:trPr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15842110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Կոնֆետ</w:t>
            </w:r>
          </w:p>
        </w:tc>
        <w:tc>
          <w:tcPr>
            <w:tcW w:w="11623" w:type="dxa"/>
          </w:tcPr>
          <w:p w:rsidR="0013306F" w:rsidRPr="0013306F" w:rsidRDefault="0013306F" w:rsidP="00200CE2">
            <w:pPr>
              <w:spacing w:after="0" w:line="240" w:lineRule="auto"/>
              <w:jc w:val="both"/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z w:val="20"/>
                <w:szCs w:val="20"/>
              </w:rPr>
              <w:t>Ըստ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սահմանված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բնութագրի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ըստ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N 2-III-4.9-01-2010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հիգիենիկ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նորմատիվների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իսկ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մակնշումը</w:t>
            </w:r>
            <w:r w:rsidRPr="0013306F">
              <w:rPr>
                <w:rFonts w:ascii="GHEA Grapalat" w:hAnsi="GHEA Grapalat"/>
                <w:sz w:val="20"/>
                <w:szCs w:val="20"/>
              </w:rPr>
              <w:t>` “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Սննդամթերքի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”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8-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հոդվածի</w:t>
            </w:r>
            <w:r w:rsidRPr="0013306F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/>
                <w:sz w:val="18"/>
                <w:szCs w:val="18"/>
              </w:rPr>
              <w:t>15331154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Կանաչ ոլոռ պահածոյացված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>Պահածոյացված, կանաչ գույնի, հատիկները կանաչ աղիությունը՝ միջին, 0,5-1 կգ-անոց տարրաներով: Անվտանգությունը՝ N 2-III-4.9-01-2010 հիգիենիկ նորմատիվների և «Սննդամթերքի անվտանգության մասինե ՀՀ օրենքի 8-րդ հոդվածի:</w:t>
            </w:r>
          </w:p>
        </w:tc>
      </w:tr>
      <w:tr w:rsidR="0013306F" w:rsidRPr="0013306F" w:rsidTr="00800E41">
        <w:trPr>
          <w:trHeight w:val="513"/>
        </w:trPr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18"/>
                <w:szCs w:val="18"/>
              </w:rPr>
              <w:t>15333100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Տոմատի մածուկ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>Բարձր կամ առաջին տեսակների, ապակե կամ մետաղյա տարաներով, փաթեթավորումը` մինչև 10 դմ3 տարողությամբ, ԳՕՍՏ 3343-89: Անվտանգությունը` N 2-III-4.9-01-2010 հիգիենիկ նորմատիվների և «Սննդամթերքի անվտանգության մասին» ՀՀ օրենքի 8-րդ հոդվածի</w:t>
            </w:r>
            <w:proofErr w:type="gramStart"/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15872700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Աղ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z w:val="20"/>
                <w:szCs w:val="20"/>
              </w:rPr>
              <w:t>Կերակրի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աղ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բարձր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տեսակի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յոդացված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ՀՍՏ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239-2005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ժամկետը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արտադրման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օրվանից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12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ամիս</w:t>
            </w:r>
            <w:r w:rsidRPr="0013306F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15831000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Շաքարավազ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z w:val="20"/>
                <w:szCs w:val="20"/>
              </w:rPr>
              <w:t>Սպիտակ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գույնի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սորուն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քաղցր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կողմնակի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համի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հոտի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ինչպես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վիճակում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այնպես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էլ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լուծույթում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):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Շաքարի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լուծույթը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պետք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լինի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թափանցիկ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չլուծված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նստվածքի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կողմնակի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խառնուկների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սախարոզի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զանգվածային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մասը</w:t>
            </w:r>
            <w:r w:rsidRPr="0013306F">
              <w:rPr>
                <w:rFonts w:ascii="GHEA Grapalat" w:hAnsi="GHEA Grapalat"/>
                <w:sz w:val="20"/>
                <w:szCs w:val="20"/>
              </w:rPr>
              <w:t>` 99,75%-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չոր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նյութի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վրա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հաշված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խոնավության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զանգվածային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մասը</w:t>
            </w:r>
            <w:r w:rsidRPr="0013306F">
              <w:rPr>
                <w:rFonts w:ascii="GHEA Grapalat" w:hAnsi="GHEA Grapalat"/>
                <w:sz w:val="20"/>
                <w:szCs w:val="20"/>
              </w:rPr>
              <w:t>` 0,14%-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ավել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ֆեռոխառնուկների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զանգվածային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մասը</w:t>
            </w:r>
            <w:r w:rsidRPr="0013306F">
              <w:rPr>
                <w:rFonts w:ascii="GHEA Grapalat" w:hAnsi="GHEA Grapalat"/>
                <w:sz w:val="20"/>
                <w:szCs w:val="20"/>
              </w:rPr>
              <w:t>` 0,0003%-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ավել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պիտանելիության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մնացորդային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ժամկետը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մատակարարման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պահին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սահմանված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ժամկետի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50%-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ըստ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/>
                <w:sz w:val="20"/>
                <w:szCs w:val="20"/>
                <w:lang w:val="en-US"/>
              </w:rPr>
              <w:t>N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2-</w:t>
            </w:r>
            <w:r w:rsidRPr="0013306F">
              <w:rPr>
                <w:rFonts w:ascii="GHEA Grapalat" w:hAnsi="GHEA Grapalat"/>
                <w:sz w:val="20"/>
                <w:szCs w:val="20"/>
                <w:lang w:val="en-US"/>
              </w:rPr>
              <w:t>III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-4.9-01- 2010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հիգիենիկ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նորմատիվների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իսկ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մակնշումը</w:t>
            </w:r>
            <w:r w:rsidRPr="0013306F">
              <w:rPr>
                <w:rFonts w:ascii="GHEA Grapalat" w:hAnsi="GHEA Grapalat"/>
                <w:sz w:val="20"/>
                <w:szCs w:val="20"/>
              </w:rPr>
              <w:t>` «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Սննդամթերքի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անվտանգության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մասին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8-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հոդվածի</w:t>
            </w:r>
            <w:r w:rsidRPr="0013306F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15841100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Կակաո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sz w:val="20"/>
                <w:szCs w:val="20"/>
              </w:rPr>
              <w:t>Խոնավությունը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`6%-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13306F">
              <w:rPr>
                <w:rFonts w:ascii="GHEA Grapalat" w:hAnsi="GHEA Grapalat"/>
                <w:sz w:val="20"/>
                <w:szCs w:val="20"/>
              </w:rPr>
              <w:t>,</w:t>
            </w:r>
            <w:r w:rsidRPr="0013306F">
              <w:rPr>
                <w:rFonts w:ascii="GHEA Grapalat" w:hAnsi="GHEA Grapalat"/>
                <w:sz w:val="20"/>
                <w:szCs w:val="20"/>
                <w:lang w:val="en-US"/>
              </w:rPr>
              <w:t>pH</w:t>
            </w:r>
            <w:r w:rsidRPr="0013306F">
              <w:rPr>
                <w:rFonts w:ascii="GHEA Grapalat" w:hAnsi="GHEA Grapalat"/>
                <w:sz w:val="20"/>
                <w:szCs w:val="20"/>
              </w:rPr>
              <w:t>`-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7,1-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ավելի</w:t>
            </w:r>
            <w:r w:rsidRPr="0013306F">
              <w:rPr>
                <w:rFonts w:ascii="GHEA Grapalat" w:hAnsi="GHEA Grapalat"/>
                <w:sz w:val="20"/>
                <w:szCs w:val="20"/>
              </w:rPr>
              <w:t>,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դիսպերսությունը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`90%-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ից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r w:rsidRPr="0013306F">
              <w:rPr>
                <w:rFonts w:ascii="GHEA Grapalat" w:hAnsi="GHEA Grapalat"/>
                <w:sz w:val="20"/>
                <w:szCs w:val="20"/>
              </w:rPr>
              <w:t>,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փաթեթավորված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թղթե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տուփերում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մետաղյա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ապակյա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բանկաներում</w:t>
            </w:r>
            <w:r w:rsidRPr="0013306F">
              <w:rPr>
                <w:rFonts w:ascii="GHEA Grapalat" w:hAnsi="GHEA Grapalat"/>
                <w:sz w:val="20"/>
                <w:szCs w:val="20"/>
              </w:rPr>
              <w:t>,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ինչպես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նաև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կծռաբաժանված</w:t>
            </w:r>
            <w:r w:rsidRPr="0013306F">
              <w:rPr>
                <w:rFonts w:ascii="GHEA Grapalat" w:hAnsi="GHEA Grapalat"/>
                <w:sz w:val="20"/>
                <w:szCs w:val="20"/>
              </w:rPr>
              <w:t>,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ԳՕՍՏ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108-76,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Անվտանգությունը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մակնշումը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13306F">
              <w:rPr>
                <w:rFonts w:ascii="GHEA Grapalat" w:hAnsi="GHEA Grapalat"/>
                <w:sz w:val="20"/>
                <w:szCs w:val="20"/>
                <w:lang w:val="en-US"/>
              </w:rPr>
              <w:t>N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2-</w:t>
            </w:r>
            <w:r w:rsidRPr="0013306F">
              <w:rPr>
                <w:rFonts w:ascii="GHEA Grapalat" w:hAnsi="GHEA Grapalat"/>
                <w:sz w:val="20"/>
                <w:szCs w:val="20"/>
                <w:lang w:val="en-US"/>
              </w:rPr>
              <w:t>III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-4.9-01-2010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հիգիենիկ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նորմատիվների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&lt;&gt;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օրենքի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8-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րդ</w:t>
            </w:r>
            <w:r w:rsidRPr="0013306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306F">
              <w:rPr>
                <w:rFonts w:ascii="GHEA Grapalat" w:hAnsi="GHEA Grapalat" w:cs="Sylfaen"/>
                <w:sz w:val="20"/>
                <w:szCs w:val="20"/>
              </w:rPr>
              <w:t>հոդվածի</w:t>
            </w:r>
            <w:r w:rsidR="006D14B1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</w:tr>
      <w:tr w:rsidR="0013306F" w:rsidRPr="0013306F" w:rsidTr="00800E41"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/>
                <w:sz w:val="18"/>
                <w:szCs w:val="18"/>
              </w:rPr>
              <w:t>15981800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Կիսել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</w:pPr>
            <w:r w:rsidRPr="0013306F">
              <w:rPr>
                <w:rFonts w:ascii="GHEA Grapalat" w:hAnsi="GHEA Grapalat" w:cs="Sylfaen"/>
                <w:iCs/>
                <w:color w:val="000000" w:themeColor="text1"/>
                <w:sz w:val="20"/>
                <w:szCs w:val="20"/>
              </w:rPr>
              <w:t>Մրգային.թարմ,</w:t>
            </w:r>
            <w:r w:rsidRPr="0013306F">
              <w:rPr>
                <w:rFonts w:ascii="GHEA Grapalat" w:hAnsi="GHEA Grapalat" w:cs="Sylfaen"/>
                <w:snapToGrid w:val="0"/>
                <w:color w:val="000000" w:themeColor="text1"/>
                <w:sz w:val="20"/>
                <w:szCs w:val="20"/>
              </w:rPr>
              <w:t xml:space="preserve"> էկոլոգիապես մաքուր</w:t>
            </w:r>
            <w:r w:rsidRPr="0013306F">
              <w:rPr>
                <w:rFonts w:ascii="GHEA Grapalat" w:hAnsi="GHEA Grapalat" w:cs="Sylfaen"/>
                <w:iCs/>
                <w:color w:val="000000" w:themeColor="text1"/>
                <w:sz w:val="20"/>
                <w:szCs w:val="20"/>
              </w:rPr>
              <w:t xml:space="preserve">: Պահպանել 20աստիճանից ոչ բարձր հարաբերական պայմաններում 75 տոկոսից թչ բարձր հարաբերական խոնովության պայմաններում;Անվտանգությունը և մակնիշումը </w:t>
            </w:r>
            <w:r w:rsidRPr="0013306F">
              <w:rPr>
                <w:rFonts w:ascii="GHEA Grapalat" w:hAnsi="GHEA Grapalat" w:cs="Sylfaen"/>
                <w:iCs/>
                <w:color w:val="000000" w:themeColor="text1"/>
                <w:sz w:val="20"/>
                <w:szCs w:val="20"/>
                <w:lang w:val="en-US"/>
              </w:rPr>
              <w:t>N</w:t>
            </w:r>
            <w:r w:rsidRPr="0013306F">
              <w:rPr>
                <w:rFonts w:ascii="GHEA Grapalat" w:hAnsi="GHEA Grapalat" w:cs="Sylfaen"/>
                <w:iCs/>
                <w:color w:val="000000" w:themeColor="text1"/>
                <w:sz w:val="20"/>
                <w:szCs w:val="20"/>
              </w:rPr>
              <w:t>4.9.01-2010 հիգենիկ նորմատիվներին Սննդամթերքի անվտանգության մասին ՀՀ օրենքի 8-րդ հոդվածի</w:t>
            </w:r>
            <w:r w:rsidR="006D14B1">
              <w:rPr>
                <w:rFonts w:ascii="GHEA Grapalat" w:hAnsi="GHEA Grapalat" w:cs="Sylfaen"/>
                <w:iCs/>
                <w:color w:val="000000" w:themeColor="text1"/>
                <w:sz w:val="20"/>
                <w:szCs w:val="20"/>
              </w:rPr>
              <w:t>:</w:t>
            </w:r>
          </w:p>
        </w:tc>
      </w:tr>
      <w:tr w:rsidR="0013306F" w:rsidRPr="0013306F" w:rsidTr="00800E41">
        <w:trPr>
          <w:trHeight w:val="1124"/>
        </w:trPr>
        <w:tc>
          <w:tcPr>
            <w:tcW w:w="534" w:type="dxa"/>
          </w:tcPr>
          <w:p w:rsidR="0013306F" w:rsidRPr="0013306F" w:rsidRDefault="0013306F" w:rsidP="0013306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b/>
                <w:color w:val="000000"/>
              </w:rPr>
            </w:pPr>
          </w:p>
        </w:tc>
        <w:tc>
          <w:tcPr>
            <w:tcW w:w="1134" w:type="dxa"/>
          </w:tcPr>
          <w:p w:rsidR="0013306F" w:rsidRPr="0013306F" w:rsidRDefault="0013306F" w:rsidP="0013306F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</w:pPr>
            <w:r w:rsidRPr="0013306F">
              <w:rPr>
                <w:rFonts w:ascii="GHEA Grapalat" w:hAnsi="GHEA Grapalat" w:cs="Sylfaen"/>
                <w:snapToGrid w:val="0"/>
                <w:color w:val="000000"/>
                <w:sz w:val="18"/>
                <w:szCs w:val="18"/>
              </w:rPr>
              <w:t>15863100</w:t>
            </w:r>
          </w:p>
        </w:tc>
        <w:tc>
          <w:tcPr>
            <w:tcW w:w="1984" w:type="dxa"/>
          </w:tcPr>
          <w:p w:rsidR="0013306F" w:rsidRPr="0013306F" w:rsidRDefault="0013306F" w:rsidP="0013306F">
            <w:pPr>
              <w:spacing w:after="0" w:line="240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color w:val="000000"/>
                <w:sz w:val="20"/>
                <w:szCs w:val="20"/>
              </w:rPr>
              <w:t>Թեյ</w:t>
            </w:r>
          </w:p>
        </w:tc>
        <w:tc>
          <w:tcPr>
            <w:tcW w:w="11623" w:type="dxa"/>
          </w:tcPr>
          <w:p w:rsidR="0013306F" w:rsidRPr="0013306F" w:rsidRDefault="0013306F" w:rsidP="0013306F">
            <w:pPr>
              <w:spacing w:after="0" w:line="240" w:lineRule="auto"/>
              <w:jc w:val="both"/>
              <w:rPr>
                <w:rFonts w:ascii="GHEA Grapalat" w:hAnsi="GHEA Grapalat" w:cs="Sylfaen"/>
                <w:snapToGrid w:val="0"/>
                <w:color w:val="000000"/>
                <w:sz w:val="20"/>
                <w:szCs w:val="20"/>
              </w:rPr>
            </w:pPr>
            <w:r w:rsidRPr="0013306F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>Բայխաթեյ սև չափածրարված և առանց, խոշոր տերևներով, հատիկավորված և մանր։ Միանգամյաօգտագործման թեյի տոպրակները տեսակավորված են 2, 2,5 և 3 գ փաթեթներով։  “Փունջ”, բարձրորակ և I տեսակների, ԳՕՍՏ 1937-90 կամ ԳՕՍՏ1938-90։ Անվտանգությունը` ըստ 2-III-4.9-01-2010  հիգիենիկ նորմատիվների, իսկ մակնշումը` “Սննդամթերքի անվտանգության մասին” ՀՀ օրենքի 8-րդ հոդվածի</w:t>
            </w:r>
            <w:r w:rsidR="006D14B1">
              <w:rPr>
                <w:rFonts w:ascii="GHEA Grapalat" w:hAnsi="GHEA Grapalat"/>
                <w:snapToGrid w:val="0"/>
                <w:color w:val="000000"/>
                <w:sz w:val="20"/>
                <w:szCs w:val="20"/>
              </w:rPr>
              <w:t>:</w:t>
            </w:r>
          </w:p>
        </w:tc>
      </w:tr>
    </w:tbl>
    <w:p w:rsidR="00AA1FC7" w:rsidRPr="00AA500B" w:rsidRDefault="00AA1FC7" w:rsidP="0013306F">
      <w:pPr>
        <w:spacing w:after="0" w:line="240" w:lineRule="auto"/>
        <w:jc w:val="both"/>
        <w:rPr>
          <w:rFonts w:ascii="GHEA Grapalat" w:hAnsi="GHEA Grapalat"/>
        </w:rPr>
      </w:pPr>
    </w:p>
    <w:sectPr w:rsidR="00AA1FC7" w:rsidRPr="00AA500B" w:rsidSect="000F0FD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Arial"/>
    <w:charset w:val="00"/>
    <w:family w:val="swiss"/>
    <w:pitch w:val="variable"/>
    <w:sig w:usb0="00000001" w:usb1="00000000" w:usb2="00000000" w:usb3="00000000" w:csb0="0000001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865B6"/>
    <w:multiLevelType w:val="hybridMultilevel"/>
    <w:tmpl w:val="36164736"/>
    <w:lvl w:ilvl="0" w:tplc="70CA6878">
      <w:start w:val="1"/>
      <w:numFmt w:val="decimal"/>
      <w:lvlText w:val="%1."/>
      <w:lvlJc w:val="left"/>
      <w:pPr>
        <w:ind w:left="644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9D0A00"/>
    <w:multiLevelType w:val="hybridMultilevel"/>
    <w:tmpl w:val="E31EAAF2"/>
    <w:lvl w:ilvl="0" w:tplc="B9769DC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B23E9"/>
    <w:rsid w:val="00055B6A"/>
    <w:rsid w:val="000D6543"/>
    <w:rsid w:val="000F0FD7"/>
    <w:rsid w:val="0013306F"/>
    <w:rsid w:val="00141FAC"/>
    <w:rsid w:val="00154D7B"/>
    <w:rsid w:val="001A3F81"/>
    <w:rsid w:val="001B3BC6"/>
    <w:rsid w:val="001E482B"/>
    <w:rsid w:val="00200CE2"/>
    <w:rsid w:val="002A7F23"/>
    <w:rsid w:val="002C725E"/>
    <w:rsid w:val="002F2C18"/>
    <w:rsid w:val="003B07EC"/>
    <w:rsid w:val="004A0D62"/>
    <w:rsid w:val="004B23E9"/>
    <w:rsid w:val="00527D02"/>
    <w:rsid w:val="005449DA"/>
    <w:rsid w:val="00591E00"/>
    <w:rsid w:val="00612418"/>
    <w:rsid w:val="00677615"/>
    <w:rsid w:val="006D14B1"/>
    <w:rsid w:val="00756F05"/>
    <w:rsid w:val="00800E41"/>
    <w:rsid w:val="00980AAC"/>
    <w:rsid w:val="009E20F8"/>
    <w:rsid w:val="00AA1FC7"/>
    <w:rsid w:val="00AA500B"/>
    <w:rsid w:val="00AE4072"/>
    <w:rsid w:val="00B71CE6"/>
    <w:rsid w:val="00CE3E00"/>
    <w:rsid w:val="00D15597"/>
    <w:rsid w:val="00E17C3F"/>
    <w:rsid w:val="00F3548A"/>
    <w:rsid w:val="00F61D47"/>
    <w:rsid w:val="00F86760"/>
    <w:rsid w:val="00F90EF1"/>
    <w:rsid w:val="00FB3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B23E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4B23E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3">
    <w:name w:val="List Paragraph"/>
    <w:basedOn w:val="a"/>
    <w:uiPriority w:val="34"/>
    <w:qFormat/>
    <w:rsid w:val="004B23E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7</Pages>
  <Words>3059</Words>
  <Characters>17440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22</cp:revision>
  <dcterms:created xsi:type="dcterms:W3CDTF">2018-01-09T06:11:00Z</dcterms:created>
  <dcterms:modified xsi:type="dcterms:W3CDTF">2018-04-09T13:54:00Z</dcterms:modified>
</cp:coreProperties>
</file>